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84" w:rsidRDefault="00F61784" w:rsidP="00CE45CE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CE45CE">
      <w:pPr>
        <w:bidi/>
        <w:rPr>
          <w:sz w:val="16"/>
          <w:szCs w:val="16"/>
          <w:rtl/>
          <w:lang w:eastAsia="sl-SI" w:bidi="fa-IR"/>
        </w:rPr>
      </w:pPr>
      <w:r w:rsidRPr="00B647CC">
        <w:rPr>
          <w:sz w:val="48"/>
          <w:szCs w:val="48"/>
          <w:lang w:eastAsia="sl-SI" w:bidi="fa-IR"/>
        </w:rPr>
        <w:t xml:space="preserve">   </w:t>
      </w:r>
      <w:r w:rsidRPr="00B647CC">
        <w:rPr>
          <w:rFonts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8D74A7" w:rsidRPr="00B647CC" w:rsidRDefault="00B647CC" w:rsidP="00CE45CE">
      <w:pPr>
        <w:bidi/>
        <w:rPr>
          <w:rtl/>
          <w:lang w:eastAsia="sl-SI" w:bidi="fa-IR"/>
        </w:rPr>
      </w:pPr>
      <w:r w:rsidRPr="00B647CC">
        <w:rPr>
          <w:rFonts w:hint="cs"/>
          <w:sz w:val="28"/>
          <w:szCs w:val="28"/>
          <w:rtl/>
          <w:lang w:eastAsia="sl-SI" w:bidi="fa-IR"/>
        </w:rPr>
        <w:t>مشخصات</w:t>
      </w:r>
      <w:r>
        <w:rPr>
          <w:rFonts w:hint="cs"/>
          <w:rtl/>
          <w:lang w:eastAsia="sl-SI" w:bidi="fa-IR"/>
        </w:rPr>
        <w:t xml:space="preserve"> </w:t>
      </w:r>
      <w:r w:rsidRPr="00B647CC">
        <w:rPr>
          <w:rFonts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sz w:val="24"/>
                <w:rtl/>
                <w:lang w:bidi="fa-IR"/>
              </w:rPr>
              <w:t>پزشکی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فیزیولوژی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             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991E13" w:rsidRPr="00565789" w:rsidRDefault="004A6D56" w:rsidP="00F915E8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4A6D56">
              <w:rPr>
                <w:rFonts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F915E8">
              <w:rPr>
                <w:rFonts w:ascii="BNazanin" w:cs="BNazanin" w:hint="cs"/>
                <w:b/>
                <w:bCs/>
                <w:sz w:val="24"/>
                <w:rtl/>
              </w:rPr>
              <w:t>فیزیولوژی تخصصی غدد</w:t>
            </w:r>
          </w:p>
          <w:p w:rsidR="008D74A7" w:rsidRPr="004A6D56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>کارشناسی ارشد فیزیولوژی</w:t>
            </w:r>
            <w:r w:rsidR="00632BEA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632BEA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</w:tr>
    </w:tbl>
    <w:p w:rsidR="008D74A7" w:rsidRDefault="008D74A7" w:rsidP="00CE45CE">
      <w:pPr>
        <w:bidi/>
        <w:rPr>
          <w:rtl/>
          <w:lang w:eastAsia="sl-SI" w:bidi="fa-IR"/>
        </w:rPr>
      </w:pP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8D74A7" w:rsidRDefault="008D74A7" w:rsidP="00CE45CE">
      <w:pPr>
        <w:bidi/>
        <w:rPr>
          <w:sz w:val="28"/>
          <w:szCs w:val="28"/>
          <w:rtl/>
          <w:lang w:eastAsia="sl-SI" w:bidi="fa-IR"/>
        </w:rPr>
      </w:pPr>
      <w:r w:rsidRPr="008D74A7">
        <w:rPr>
          <w:rFonts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0"/>
        <w:gridCol w:w="2160"/>
        <w:gridCol w:w="2790"/>
      </w:tblGrid>
      <w:tr w:rsidR="008D74A7" w:rsidTr="004B290A">
        <w:tc>
          <w:tcPr>
            <w:tcW w:w="4400" w:type="dxa"/>
          </w:tcPr>
          <w:p w:rsidR="008D74A7" w:rsidRPr="00991E13" w:rsidRDefault="008D74A7" w:rsidP="00CE45CE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B56AF">
              <w:rPr>
                <w:rFonts w:ascii="BNazanin" w:cs="BNazanin" w:hint="cs"/>
                <w:b/>
                <w:bCs/>
                <w:sz w:val="24"/>
                <w:rtl/>
              </w:rPr>
              <w:t>فیزیولوژی تخصصی غدد</w:t>
            </w:r>
          </w:p>
        </w:tc>
        <w:tc>
          <w:tcPr>
            <w:tcW w:w="2160" w:type="dxa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1.4</w:t>
            </w:r>
          </w:p>
        </w:tc>
        <w:tc>
          <w:tcPr>
            <w:tcW w:w="2790" w:type="dxa"/>
          </w:tcPr>
          <w:p w:rsidR="008D74A7" w:rsidRDefault="008D74A7" w:rsidP="00F915E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F915E8">
              <w:rPr>
                <w:rFonts w:hint="cs"/>
                <w:sz w:val="24"/>
                <w:rtl/>
                <w:lang w:bidi="fa-IR"/>
              </w:rPr>
              <w:t>فیزیولوژی عمومی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اول   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00 - 99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5E3962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0C4569">
              <w:rPr>
                <w:rFonts w:ascii="BNazanin" w:cs="BNazanin" w:hint="cs"/>
                <w:b/>
                <w:bCs/>
                <w:sz w:val="24"/>
                <w:rtl/>
              </w:rPr>
              <w:t>خانم</w:t>
            </w:r>
            <w:r w:rsidR="00D46A8D">
              <w:rPr>
                <w:rFonts w:ascii="BNazanin" w:cs="BNazanin" w:hint="cs"/>
                <w:b/>
                <w:bCs/>
                <w:sz w:val="24"/>
                <w:rtl/>
              </w:rPr>
              <w:t xml:space="preserve"> دکتر </w:t>
            </w:r>
            <w:r w:rsidR="00F915E8">
              <w:rPr>
                <w:rFonts w:ascii="BNazanin" w:cs="BNazanin" w:hint="cs"/>
                <w:b/>
                <w:bCs/>
                <w:sz w:val="24"/>
                <w:rtl/>
              </w:rPr>
              <w:t>ن</w:t>
            </w:r>
            <w:r w:rsidR="005E3962">
              <w:rPr>
                <w:rFonts w:ascii="BNazanin" w:cs="BNazanin" w:hint="cs"/>
                <w:b/>
                <w:bCs/>
                <w:sz w:val="24"/>
                <w:rtl/>
              </w:rPr>
              <w:t>ی</w:t>
            </w:r>
            <w:r w:rsidR="00F915E8">
              <w:rPr>
                <w:rFonts w:ascii="BNazanin" w:cs="BNazanin" w:hint="cs"/>
                <w:b/>
                <w:bCs/>
                <w:sz w:val="24"/>
                <w:rtl/>
              </w:rPr>
              <w:t>ک بخت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0C4569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خانم </w:t>
            </w:r>
            <w:r w:rsidR="00D46A8D">
              <w:rPr>
                <w:rFonts w:ascii="BNazanin" w:cs="BNazanin" w:hint="cs"/>
                <w:b/>
                <w:bCs/>
                <w:sz w:val="24"/>
                <w:rtl/>
              </w:rPr>
              <w:t xml:space="preserve">دکتر </w:t>
            </w:r>
            <w:r w:rsidR="00F915E8">
              <w:rPr>
                <w:rFonts w:ascii="BNazanin" w:cs="BNazanin" w:hint="cs"/>
                <w:b/>
                <w:bCs/>
                <w:sz w:val="24"/>
                <w:rtl/>
              </w:rPr>
              <w:t>نیک بخت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0C4569" w:rsidRDefault="008D74A7" w:rsidP="000C4569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470C5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</w:p>
          <w:p w:rsidR="00470C53" w:rsidRDefault="00470C53" w:rsidP="00CE45CE">
            <w:pPr>
              <w:bidi/>
              <w:rPr>
                <w:sz w:val="28"/>
                <w:szCs w:val="28"/>
                <w:lang w:eastAsia="sl-SI" w:bidi="fa-IR"/>
              </w:rPr>
            </w:pPr>
          </w:p>
        </w:tc>
      </w:tr>
    </w:tbl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2A1282" w:rsidRDefault="002A1282" w:rsidP="00CE45CE">
      <w:pPr>
        <w:rPr>
          <w:sz w:val="28"/>
          <w:szCs w:val="28"/>
          <w:rtl/>
          <w:lang w:eastAsia="sl-SI" w:bidi="fa-IR"/>
        </w:rPr>
      </w:pPr>
      <w:r>
        <w:rPr>
          <w:sz w:val="28"/>
          <w:szCs w:val="28"/>
          <w:rtl/>
          <w:lang w:eastAsia="sl-SI" w:bidi="fa-IR"/>
        </w:rPr>
        <w:br w:type="page"/>
      </w:r>
    </w:p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991E13" w:rsidRDefault="00DC21C7" w:rsidP="000C4569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:rsidR="00CE45CE" w:rsidRPr="00991E13" w:rsidRDefault="00F915E8" w:rsidP="000C4569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ascii="B Lotus" w:hAnsiTheme="minorHAnsi" w:cs="B Lotus" w:hint="cs"/>
                <w:sz w:val="28"/>
                <w:szCs w:val="28"/>
                <w:rtl/>
              </w:rPr>
              <w:t>در پایان دوره دانشجو باید قادر باشد تا نحوه تولید- تنظیم و سیگنالینگ هورمون های غدد داخلی را شرح دهد به علاوه باید توانایی تفسیر ارتباطات بین هومونی را نیز داشته باشد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sz w:val="28"/>
                <w:szCs w:val="28"/>
                <w:rtl/>
                <w:lang w:eastAsia="sl-SI" w:bidi="fa-IR"/>
              </w:rPr>
              <w:t>تول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یگنالینگ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ACTH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</w:t>
            </w:r>
            <w:r w:rsidRPr="00624435">
              <w:rPr>
                <w:sz w:val="28"/>
                <w:szCs w:val="28"/>
                <w:lang w:eastAsia="sl-SI" w:bidi="fa-IR"/>
              </w:rPr>
              <w:t>CRH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تولید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یگنالینگ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TRH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</w:t>
            </w:r>
            <w:r w:rsidRPr="00624435">
              <w:rPr>
                <w:sz w:val="28"/>
                <w:szCs w:val="28"/>
                <w:lang w:eastAsia="sl-SI" w:bidi="fa-IR"/>
              </w:rPr>
              <w:t>TSH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تولید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یگنالینگ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LH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</w:t>
            </w:r>
            <w:r w:rsidRPr="00624435">
              <w:rPr>
                <w:sz w:val="28"/>
                <w:szCs w:val="28"/>
                <w:lang w:eastAsia="sl-SI" w:bidi="fa-IR"/>
              </w:rPr>
              <w:t>FSH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</w:t>
            </w:r>
            <w:r w:rsidRPr="00624435">
              <w:rPr>
                <w:sz w:val="28"/>
                <w:szCs w:val="28"/>
                <w:lang w:eastAsia="sl-SI" w:bidi="fa-IR"/>
              </w:rPr>
              <w:t>GNRH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تولید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رشد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تداخل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عمل هورمون رشد با سا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یر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تولید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یگنالینگ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ADH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ارتباط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وازوپرس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با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فشار خون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نقش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اکس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توس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در زا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یمان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ش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یردهی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اعمال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رفتار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اکس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توس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تولید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ف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T4  T3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یرویید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رو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متابول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یسم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یرویید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رو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اندامها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مختلف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مراحل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ساخت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آدرنال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ترشح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گلوکوکورت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یکوییدها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sz w:val="28"/>
                <w:szCs w:val="28"/>
                <w:lang w:eastAsia="sl-SI" w:bidi="fa-IR"/>
              </w:rPr>
              <w:t>ACTH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ترشح گلوکوکورت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یکوییدها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عوامل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گلوکوکورت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یکوییدها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ترشح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ینرال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کورت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یکوییدها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آنژیوتانسین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II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ترشح م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ینرال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کورت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یکویید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عوامل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ینرال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کورت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یکوییدها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اصول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یولوژیک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ینرال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سنتز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</w:t>
            </w:r>
            <w:r w:rsidRPr="00624435">
              <w:rPr>
                <w:sz w:val="28"/>
                <w:szCs w:val="28"/>
                <w:lang w:eastAsia="sl-SI" w:bidi="fa-IR"/>
              </w:rPr>
              <w:t>PTH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ترشح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</w:t>
            </w:r>
            <w:r w:rsidRPr="00624435">
              <w:rPr>
                <w:sz w:val="28"/>
                <w:szCs w:val="28"/>
                <w:lang w:eastAsia="sl-SI" w:bidi="fa-IR"/>
              </w:rPr>
              <w:t>PTH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تنظیم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 </w:t>
            </w:r>
            <w:r w:rsidRPr="00624435">
              <w:rPr>
                <w:sz w:val="28"/>
                <w:szCs w:val="28"/>
                <w:lang w:eastAsia="sl-SI" w:bidi="fa-IR"/>
              </w:rPr>
              <w:t>PTH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PTH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کل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یه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PTH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استخوان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اساس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مولکول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عملکرد مولکول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PTH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هورمون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PTHrp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کلس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کلسیتونین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کلس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سنتز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متابول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یسم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یتامین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D3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یتامین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D3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روده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یتامین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D3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استخوان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ساخت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ترشح انسول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تنظیم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ترشح انسول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عملکرد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مولکول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انسول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تاثیر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انسول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بر عضله- کبد و بافت چرب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مقاومت به انسول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خانواده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624435">
              <w:rPr>
                <w:sz w:val="28"/>
                <w:szCs w:val="28"/>
                <w:lang w:eastAsia="sl-SI" w:bidi="fa-IR"/>
              </w:rPr>
              <w:t>CGRP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تنظیم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ترشح گلوکاگن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اسپرماتوژنز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هورمون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دخ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در اسپرماتوژنز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تنظیم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کننده ها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محور ه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یپوتالاموس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>- ه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یپوفیز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گنادها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تنظیم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مراحل جنس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تخمک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گذار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آن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سیکل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قاعده ا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و تنظ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آن</w:t>
            </w:r>
          </w:p>
          <w:p w:rsidR="00624435" w:rsidRPr="00624435" w:rsidRDefault="00624435" w:rsidP="00624435">
            <w:pPr>
              <w:bidi/>
              <w:rPr>
                <w:sz w:val="28"/>
                <w:szCs w:val="28"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تنظیم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هورمون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  <w:r w:rsidRPr="00624435">
              <w:rPr>
                <w:sz w:val="28"/>
                <w:szCs w:val="28"/>
                <w:rtl/>
                <w:lang w:eastAsia="sl-SI" w:bidi="fa-IR"/>
              </w:rPr>
              <w:t xml:space="preserve"> مراحل جنس</w:t>
            </w: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</w:t>
            </w:r>
          </w:p>
          <w:p w:rsidR="00991E13" w:rsidRDefault="00624435" w:rsidP="0062443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624435">
              <w:rPr>
                <w:rFonts w:hint="cs"/>
                <w:sz w:val="28"/>
                <w:szCs w:val="28"/>
                <w:rtl/>
                <w:lang w:eastAsia="sl-SI" w:bidi="fa-IR"/>
              </w:rPr>
              <w:t>یائسگی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وظایف/ تکالیف  دانشجویان :</w:t>
            </w:r>
          </w:p>
          <w:p w:rsidR="004B290A" w:rsidRPr="000955BD" w:rsidRDefault="004B290A" w:rsidP="00CE45CE">
            <w:pPr>
              <w:bidi/>
              <w:rPr>
                <w:sz w:val="24"/>
                <w:rtl/>
                <w:lang w:bidi="fa-IR"/>
              </w:rPr>
            </w:pPr>
            <w:r w:rsidRPr="000955BD">
              <w:rPr>
                <w:rFonts w:hint="cs"/>
                <w:sz w:val="24"/>
                <w:rtl/>
                <w:lang w:bidi="fa-IR"/>
              </w:rPr>
              <w:t>از دانشجو انتظار می رود:</w:t>
            </w:r>
          </w:p>
          <w:p w:rsidR="004B290A" w:rsidRPr="00872919" w:rsidRDefault="004B290A" w:rsidP="00CE45CE">
            <w:pPr>
              <w:pStyle w:val="ListParagraph"/>
              <w:numPr>
                <w:ilvl w:val="0"/>
                <w:numId w:val="48"/>
              </w:numPr>
              <w:bidi/>
              <w:spacing w:after="200" w:line="276" w:lineRule="auto"/>
              <w:rPr>
                <w:rtl/>
                <w:lang w:bidi="fa-IR"/>
              </w:rPr>
            </w:pPr>
            <w:r w:rsidRPr="00872919">
              <w:rPr>
                <w:rFonts w:hint="cs"/>
                <w:rtl/>
                <w:lang w:bidi="fa-IR"/>
              </w:rPr>
              <w:t>پاسخ دادن به سوالات منتج از مطالب تدریس شده</w:t>
            </w:r>
          </w:p>
          <w:p w:rsidR="00991E13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</w:p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:rsidTr="00CE45CE">
        <w:trPr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CE45CE">
        <w:trPr>
          <w:trHeight w:val="530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80%</w:t>
            </w:r>
          </w:p>
        </w:tc>
      </w:tr>
      <w:tr w:rsidR="00DC21C7" w:rsidTr="00CE45CE">
        <w:trPr>
          <w:trHeight w:val="458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:rsidTr="00CE45CE">
        <w:trPr>
          <w:trHeight w:val="467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10%</w:t>
            </w:r>
          </w:p>
        </w:tc>
      </w:tr>
      <w:tr w:rsidR="00DC21C7" w:rsidTr="00CE45CE">
        <w:trPr>
          <w:trHeight w:val="485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10%</w:t>
            </w:r>
          </w:p>
        </w:tc>
      </w:tr>
    </w:tbl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C42126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>منابع پیشنهادی برای مطالعه :</w:t>
      </w:r>
      <w:r w:rsidR="00991E13">
        <w:rPr>
          <w:rFonts w:hint="cs"/>
          <w:sz w:val="28"/>
          <w:szCs w:val="28"/>
          <w:rtl/>
          <w:lang w:eastAsia="sl-SI" w:bidi="fa-IR"/>
        </w:rPr>
        <w:t xml:space="preserve"> </w:t>
      </w:r>
    </w:p>
    <w:p w:rsidR="00971815" w:rsidRPr="0070643B" w:rsidRDefault="00971815" w:rsidP="00CE45CE">
      <w:pPr>
        <w:bidi/>
        <w:rPr>
          <w:rStyle w:val="Hyperlink"/>
          <w:rFonts w:asciiTheme="majorBidi" w:hAnsiTheme="majorBidi" w:cstheme="majorBidi"/>
          <w:color w:val="000000" w:themeColor="text1"/>
          <w:u w:val="none"/>
          <w:rtl/>
          <w:lang w:bidi="fa-IR"/>
        </w:rPr>
      </w:pPr>
      <w:r w:rsidRPr="000B2E2B">
        <w:rPr>
          <w:rStyle w:val="Hyperlink"/>
          <w:rFonts w:hint="cs"/>
          <w:color w:val="auto"/>
          <w:u w:val="none"/>
          <w:rtl/>
        </w:rPr>
        <w:t>فیزیولوژی پزشکی گایتون</w:t>
      </w:r>
      <w:r>
        <w:rPr>
          <w:rStyle w:val="Hyperlink"/>
          <w:rFonts w:hint="cs"/>
          <w:color w:val="auto"/>
          <w:u w:val="none"/>
          <w:rtl/>
        </w:rPr>
        <w:t>-</w:t>
      </w:r>
      <w:r>
        <w:rPr>
          <w:rStyle w:val="Hyperlink"/>
          <w:rFonts w:asciiTheme="majorBidi" w:hAnsiTheme="majorBidi" w:cstheme="majorBidi" w:hint="cs"/>
          <w:color w:val="000000" w:themeColor="text1"/>
          <w:u w:val="none"/>
          <w:rtl/>
          <w:lang w:bidi="fa-IR"/>
        </w:rPr>
        <w:t xml:space="preserve">  </w:t>
      </w:r>
    </w:p>
    <w:p w:rsidR="00971815" w:rsidRDefault="00971815" w:rsidP="00CE45CE">
      <w:pPr>
        <w:bidi/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>Medical physiology   Bern &amp; Levy</w:t>
      </w:r>
    </w:p>
    <w:p w:rsidR="00971815" w:rsidRPr="00971815" w:rsidRDefault="00971815" w:rsidP="00CE45CE">
      <w:pPr>
        <w:bidi/>
        <w:rPr>
          <w:rFonts w:asciiTheme="majorBidi" w:hAnsiTheme="majorBidi" w:cstheme="majorBidi"/>
          <w:sz w:val="28"/>
          <w:szCs w:val="28"/>
          <w:rtl/>
          <w:lang w:eastAsia="sl-SI" w:bidi="fa-IR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 xml:space="preserve">Medical physiology </w:t>
      </w:r>
      <w:r w:rsidRPr="0070643B"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 xml:space="preserve">  Ganong</w:t>
      </w: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4A6D56" w:rsidRPr="004A5490" w:rsidRDefault="004A6D56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25"/>
        <w:gridCol w:w="1256"/>
        <w:gridCol w:w="728"/>
        <w:gridCol w:w="3291"/>
        <w:gridCol w:w="1601"/>
        <w:gridCol w:w="1403"/>
      </w:tblGrid>
      <w:tr w:rsidR="00C42126" w:rsidTr="009A0B18">
        <w:tc>
          <w:tcPr>
            <w:tcW w:w="1525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256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728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3291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601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03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9A0B18" w:rsidTr="009A0B18">
        <w:trPr>
          <w:trHeight w:val="413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256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C42126" w:rsidRDefault="009A0B18" w:rsidP="009A0B18">
            <w:pPr>
              <w:jc w:val="right"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فیزیولوژی محور هیپوفیز- هیپوتالاموس با تاکید بر هورمون رشد</w:t>
            </w:r>
          </w:p>
        </w:tc>
        <w:tc>
          <w:tcPr>
            <w:tcW w:w="1601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نیک بخت</w:t>
            </w:r>
          </w:p>
        </w:tc>
      </w:tr>
      <w:tr w:rsidR="009A0B18" w:rsidTr="009A0B18">
        <w:trPr>
          <w:trHeight w:val="422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AF21EC" w:rsidRDefault="009A0B18" w:rsidP="009A0B18">
            <w:pPr>
              <w:jc w:val="right"/>
              <w:rPr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هورمون های هیپوفیز خلفی</w:t>
            </w:r>
          </w:p>
          <w:p w:rsidR="009A0B18" w:rsidRDefault="009A0B18" w:rsidP="009A0B18">
            <w:pPr>
              <w:bidi/>
              <w:ind w:left="170"/>
              <w:jc w:val="right"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نیک بخت</w:t>
            </w:r>
          </w:p>
        </w:tc>
      </w:tr>
      <w:tr w:rsidR="009A0B18" w:rsidTr="009A0B18">
        <w:trPr>
          <w:trHeight w:val="368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3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7008F1" w:rsidRDefault="009A0B18" w:rsidP="009A0B1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تیرویید </w:t>
            </w:r>
            <w:r>
              <w:rPr>
                <w:lang w:bidi="fa-IR"/>
              </w:rPr>
              <w:t xml:space="preserve"> I</w:t>
            </w:r>
          </w:p>
          <w:p w:rsidR="009A0B18" w:rsidRDefault="009A0B18" w:rsidP="009A0B18">
            <w:pPr>
              <w:bidi/>
              <w:jc w:val="right"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368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4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7008F1" w:rsidRDefault="009A0B18" w:rsidP="009A0B1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آدرنال </w:t>
            </w:r>
            <w:r>
              <w:rPr>
                <w:lang w:bidi="fa-IR"/>
              </w:rPr>
              <w:t xml:space="preserve"> I</w:t>
            </w:r>
          </w:p>
          <w:p w:rsidR="009A0B18" w:rsidRDefault="009A0B18" w:rsidP="009A0B18">
            <w:pPr>
              <w:jc w:val="right"/>
              <w:rPr>
                <w:sz w:val="24"/>
                <w:rtl/>
                <w:lang w:eastAsia="sl-SI" w:bidi="fa-IR"/>
              </w:rPr>
            </w:pPr>
            <w:r w:rsidRPr="00F85B69">
              <w:rPr>
                <w:rtl/>
              </w:rPr>
              <w:t xml:space="preserve"> 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368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5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7008F1" w:rsidRDefault="009A0B18" w:rsidP="009A0B1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آدرنال </w:t>
            </w:r>
            <w:r>
              <w:rPr>
                <w:lang w:bidi="fa-IR"/>
              </w:rPr>
              <w:t xml:space="preserve"> I I</w:t>
            </w:r>
          </w:p>
          <w:p w:rsidR="009A0B18" w:rsidRDefault="009A0B18" w:rsidP="009A0B18">
            <w:pPr>
              <w:jc w:val="right"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87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Default="009A0B18" w:rsidP="00A54976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کلسیم </w:t>
            </w:r>
            <w:r>
              <w:rPr>
                <w:lang w:bidi="fa-IR"/>
              </w:rPr>
              <w:t xml:space="preserve"> I 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87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7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Default="009A0B18" w:rsidP="00A54976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کلسیم </w:t>
            </w:r>
            <w:r>
              <w:rPr>
                <w:lang w:bidi="fa-IR"/>
              </w:rPr>
              <w:t xml:space="preserve"> II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8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Default="009A0B18" w:rsidP="00A54976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کلسیم </w:t>
            </w:r>
            <w:r>
              <w:rPr>
                <w:lang w:bidi="fa-IR"/>
              </w:rPr>
              <w:t xml:space="preserve"> II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9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Default="009A0B18" w:rsidP="00A54976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گلوکز </w:t>
            </w:r>
            <w:r>
              <w:rPr>
                <w:lang w:bidi="fa-IR"/>
              </w:rPr>
              <w:t>I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جلسه10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Default="009A0B18" w:rsidP="00A54976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گلوکز </w:t>
            </w:r>
            <w:r>
              <w:rPr>
                <w:lang w:bidi="fa-IR"/>
              </w:rPr>
              <w:t xml:space="preserve"> II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جلسه11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E57B33" w:rsidRDefault="009A0B18" w:rsidP="009A0B18">
            <w:pPr>
              <w:jc w:val="right"/>
              <w:rPr>
                <w:sz w:val="24"/>
                <w:rtl/>
                <w:lang w:eastAsia="sl-SI" w:bidi="fa-IR"/>
              </w:rPr>
            </w:pPr>
            <w:r w:rsidRPr="00E57B33">
              <w:rPr>
                <w:rFonts w:hint="cs"/>
                <w:sz w:val="24"/>
                <w:rtl/>
                <w:lang w:eastAsia="sl-SI" w:bidi="fa-IR"/>
              </w:rPr>
              <w:t>هورمون های جنسی مردانه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جلسه12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E57B33" w:rsidRDefault="009A0B18" w:rsidP="009A0B18">
            <w:pPr>
              <w:jc w:val="right"/>
              <w:rPr>
                <w:sz w:val="24"/>
                <w:rtl/>
                <w:lang w:eastAsia="sl-SI" w:bidi="fa-IR"/>
              </w:rPr>
            </w:pPr>
            <w:r w:rsidRPr="00E57B33">
              <w:rPr>
                <w:rFonts w:hint="cs"/>
                <w:sz w:val="24"/>
                <w:rtl/>
                <w:lang w:eastAsia="sl-SI" w:bidi="fa-IR"/>
              </w:rPr>
              <w:t>هورمون های جنسی زنانه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sz w:val="24"/>
                <w:rtl/>
                <w:lang w:eastAsia="sl-SI" w:bidi="fa-IR"/>
              </w:rPr>
            </w:pPr>
          </w:p>
        </w:tc>
      </w:tr>
    </w:tbl>
    <w:p w:rsidR="004A6D56" w:rsidRDefault="00C42126" w:rsidP="00CE45CE">
      <w:pPr>
        <w:bidi/>
        <w:rPr>
          <w:sz w:val="24"/>
          <w:lang w:eastAsia="sl-SI" w:bidi="fa-IR"/>
        </w:rPr>
      </w:pPr>
      <w:r>
        <w:rPr>
          <w:rFonts w:hint="cs"/>
          <w:sz w:val="24"/>
          <w:rtl/>
          <w:lang w:eastAsia="sl-SI" w:bidi="fa-IR"/>
        </w:rPr>
        <w:t>روش تدریس شامل حضوری یا مجازی می باشد.</w:t>
      </w:r>
    </w:p>
    <w:p w:rsidR="004A5490" w:rsidRDefault="004A5490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2C0016" w:rsidRDefault="002C0016" w:rsidP="00CE45CE">
      <w:pPr>
        <w:bidi/>
        <w:rPr>
          <w:sz w:val="24"/>
          <w:rtl/>
          <w:lang w:eastAsia="sl-SI" w:bidi="fa-IR"/>
        </w:rPr>
      </w:pPr>
    </w:p>
    <w:p w:rsidR="002A1282" w:rsidRDefault="002A1282" w:rsidP="00CE45CE">
      <w:pPr>
        <w:rPr>
          <w:sz w:val="48"/>
          <w:szCs w:val="48"/>
          <w:rtl/>
          <w:lang w:eastAsia="sl-SI" w:bidi="fa-IR"/>
        </w:rPr>
      </w:pPr>
    </w:p>
    <w:p w:rsidR="002A1282" w:rsidRPr="002A1282" w:rsidRDefault="004A6D56" w:rsidP="00CE45CE">
      <w:pPr>
        <w:bidi/>
        <w:rPr>
          <w:sz w:val="48"/>
          <w:szCs w:val="48"/>
          <w:rtl/>
          <w:lang w:eastAsia="sl-SI" w:bidi="fa-IR"/>
        </w:rPr>
      </w:pPr>
      <w:r w:rsidRPr="004A5490">
        <w:rPr>
          <w:rFonts w:hint="cs"/>
          <w:sz w:val="48"/>
          <w:szCs w:val="48"/>
          <w:rtl/>
          <w:lang w:eastAsia="sl-SI" w:bidi="fa-IR"/>
        </w:rPr>
        <w:t>طرح</w:t>
      </w:r>
      <w:r>
        <w:rPr>
          <w:rFonts w:hint="cs"/>
          <w:sz w:val="24"/>
          <w:rtl/>
          <w:lang w:eastAsia="sl-SI" w:bidi="fa-IR"/>
        </w:rPr>
        <w:t xml:space="preserve"> </w:t>
      </w:r>
      <w:r w:rsidRPr="004A5490">
        <w:rPr>
          <w:rFonts w:hint="cs"/>
          <w:sz w:val="48"/>
          <w:szCs w:val="48"/>
          <w:rtl/>
          <w:lang w:eastAsia="sl-SI" w:bidi="fa-IR"/>
        </w:rPr>
        <w:t>درس</w:t>
      </w:r>
      <w:r>
        <w:rPr>
          <w:rFonts w:hint="cs"/>
          <w:sz w:val="24"/>
          <w:rtl/>
          <w:lang w:eastAsia="sl-SI" w:bidi="fa-IR"/>
        </w:rPr>
        <w:t xml:space="preserve"> </w:t>
      </w:r>
      <w:r w:rsidR="002A1282" w:rsidRPr="002A1282">
        <w:rPr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:rsidTr="00AA34A4">
        <w:tc>
          <w:tcPr>
            <w:tcW w:w="3116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پزشکی 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>فیزیولوژِی پزشکی</w:t>
            </w:r>
          </w:p>
        </w:tc>
        <w:tc>
          <w:tcPr>
            <w:tcW w:w="3117" w:type="dxa"/>
          </w:tcPr>
          <w:p w:rsidR="00C42126" w:rsidRPr="00C42126" w:rsidRDefault="00C42126" w:rsidP="00632BE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>کارشناسی ارشد فیزیولوژی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</w:tr>
      <w:tr w:rsidR="00C42126" w:rsidTr="0040074C">
        <w:tc>
          <w:tcPr>
            <w:tcW w:w="4675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B56AF">
              <w:rPr>
                <w:rFonts w:ascii="BNazanin" w:cs="BNazanin" w:hint="cs"/>
                <w:b/>
                <w:bCs/>
                <w:sz w:val="24"/>
                <w:rtl/>
              </w:rPr>
              <w:t>فیزیولوژی تخصصی غدد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F915E8">
              <w:rPr>
                <w:rFonts w:hint="cs"/>
                <w:b/>
                <w:bCs/>
                <w:sz w:val="24"/>
                <w:rtl/>
                <w:lang w:bidi="fa-IR"/>
              </w:rPr>
              <w:t>فیزیولوژی عمومی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نام مدرس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F915E8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خانم </w:t>
            </w:r>
            <w:r w:rsidR="00F915E8">
              <w:rPr>
                <w:rFonts w:ascii="BNazanin" w:cs="BNazanin" w:hint="cs"/>
                <w:b/>
                <w:bCs/>
                <w:sz w:val="24"/>
                <w:rtl/>
              </w:rPr>
              <w:t>دکتر نیک بخت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F915E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ول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F915E8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خانم </w:t>
            </w:r>
            <w:r w:rsidR="002B31D0">
              <w:rPr>
                <w:rFonts w:ascii="BNazanin" w:cs="BNazanin" w:hint="cs"/>
                <w:b/>
                <w:bCs/>
                <w:sz w:val="24"/>
                <w:rtl/>
              </w:rPr>
              <w:t>دکتر</w:t>
            </w:r>
            <w:r w:rsidR="00F915E8">
              <w:rPr>
                <w:rFonts w:ascii="BNazanin" w:cs="BNazanin" w:hint="cs"/>
                <w:b/>
                <w:bCs/>
                <w:sz w:val="24"/>
                <w:rtl/>
              </w:rPr>
              <w:t xml:space="preserve"> نیک بخت</w:t>
            </w:r>
            <w:r w:rsidR="002B31D0">
              <w:rPr>
                <w:rFonts w:ascii="BNazanin" w:cs="B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9600B9" w:rsidRDefault="00C42126" w:rsidP="00F915E8">
            <w:pPr>
              <w:bidi/>
              <w:rPr>
                <w:rFonts w:asciiTheme="minorHAnsi" w:hAnsiTheme="minorHAnsi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F915E8">
              <w:rPr>
                <w:rFonts w:ascii="BNazanin" w:cs="BNazanin" w:hint="cs"/>
                <w:sz w:val="24"/>
                <w:rtl/>
              </w:rPr>
              <w:t>آشنایی با فیزیولوژی و عملکرد هورمون های غدد به صورت تخصصی همراه با بررسی مقالات و دستاوردهای جدید</w:t>
            </w:r>
          </w:p>
          <w:p w:rsidR="00991E13" w:rsidRPr="005371EB" w:rsidRDefault="00991E13" w:rsidP="00CE45CE">
            <w:pPr>
              <w:bidi/>
              <w:spacing w:line="276" w:lineRule="auto"/>
              <w:ind w:left="810"/>
              <w:rPr>
                <w:sz w:val="24"/>
                <w:rtl/>
                <w:lang w:bidi="fa-IR"/>
              </w:rPr>
            </w:pPr>
          </w:p>
        </w:tc>
      </w:tr>
    </w:tbl>
    <w:p w:rsidR="004A6D56" w:rsidRDefault="004A6D56" w:rsidP="00CE45CE">
      <w:pPr>
        <w:bidi/>
        <w:rPr>
          <w:sz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05"/>
        <w:gridCol w:w="2597"/>
        <w:gridCol w:w="2225"/>
        <w:gridCol w:w="1601"/>
        <w:gridCol w:w="1144"/>
        <w:gridCol w:w="1046"/>
      </w:tblGrid>
      <w:tr w:rsidR="00B647CC" w:rsidTr="00E852DA">
        <w:trPr>
          <w:jc w:val="center"/>
        </w:trPr>
        <w:tc>
          <w:tcPr>
            <w:tcW w:w="1009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2864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2325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172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147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101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9600B9" w:rsidTr="00E852DA">
        <w:trPr>
          <w:trHeight w:val="467"/>
          <w:jc w:val="center"/>
        </w:trPr>
        <w:tc>
          <w:tcPr>
            <w:tcW w:w="1009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2864" w:type="dxa"/>
          </w:tcPr>
          <w:p w:rsidR="009600B9" w:rsidRDefault="00E852DA" w:rsidP="00E852D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فیزیولوژی محور هیپوفیز- هیپوتالاموس با تاکید بر هورمون رشد</w:t>
            </w:r>
          </w:p>
        </w:tc>
        <w:tc>
          <w:tcPr>
            <w:tcW w:w="2325" w:type="dxa"/>
          </w:tcPr>
          <w:p w:rsidR="009600B9" w:rsidRDefault="00E852DA" w:rsidP="009600B9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 xml:space="preserve">تولید و تنظیم فیزیولوژیک سیگنالینگ هورمون های </w:t>
            </w:r>
            <w:r>
              <w:rPr>
                <w:rFonts w:asciiTheme="minorHAnsi" w:hAnsiTheme="minorHAnsi" w:cs="BNazanin"/>
                <w:sz w:val="24"/>
              </w:rPr>
              <w:t>ACTH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CRH</w:t>
            </w:r>
          </w:p>
          <w:p w:rsidR="00E852DA" w:rsidRDefault="00E852DA" w:rsidP="00E852DA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 xml:space="preserve">تولید و تنظیم فیزیولوژیک سیگنالینگ هورمون های </w:t>
            </w:r>
            <w:r>
              <w:rPr>
                <w:rFonts w:asciiTheme="minorHAnsi" w:hAnsiTheme="minorHAnsi" w:cs="BNazanin"/>
                <w:sz w:val="24"/>
              </w:rPr>
              <w:t>TRH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TSH</w:t>
            </w:r>
          </w:p>
          <w:p w:rsidR="00E852DA" w:rsidRDefault="00E852DA" w:rsidP="00E852DA">
            <w:pPr>
              <w:bidi/>
              <w:rPr>
                <w:rFonts w:asciiTheme="minorHAnsi" w:hAnsiTheme="minorHAnsi" w:cs="BNazanin"/>
                <w:sz w:val="24"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 xml:space="preserve">تولید و تنظیم فیزیولوژیک سیگنالینگ هورمون های </w:t>
            </w:r>
            <w:r>
              <w:rPr>
                <w:rFonts w:asciiTheme="minorHAnsi" w:hAnsiTheme="minorHAnsi" w:cs="BNazanin"/>
                <w:sz w:val="24"/>
              </w:rPr>
              <w:t>LH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FSH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GNRH</w:t>
            </w:r>
          </w:p>
          <w:p w:rsidR="00E852DA" w:rsidRDefault="00E852DA" w:rsidP="00E852DA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ascii="BNazanin" w:cs="BNazanin" w:hint="cs"/>
                <w:sz w:val="24"/>
                <w:rtl/>
              </w:rPr>
              <w:t>تولید و تنظیم فیزیولوژیک هورمون رشد</w:t>
            </w:r>
          </w:p>
          <w:p w:rsidR="00E852DA" w:rsidRDefault="00E852DA" w:rsidP="00E852DA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>تداخل عمل هورمون رشد با سایر هورمون ها</w:t>
            </w:r>
          </w:p>
          <w:p w:rsidR="00E852DA" w:rsidRPr="00E852DA" w:rsidRDefault="00E852DA" w:rsidP="00E852DA">
            <w:pPr>
              <w:bidi/>
              <w:rPr>
                <w:rFonts w:asciiTheme="minorHAnsi" w:hAnsiTheme="minorHAnsi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72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9600B9" w:rsidTr="00E852DA">
        <w:trPr>
          <w:trHeight w:val="530"/>
          <w:jc w:val="center"/>
        </w:trPr>
        <w:tc>
          <w:tcPr>
            <w:tcW w:w="1009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2864" w:type="dxa"/>
          </w:tcPr>
          <w:p w:rsidR="009600B9" w:rsidRPr="00AF21EC" w:rsidRDefault="00E852DA" w:rsidP="009600B9">
            <w:pPr>
              <w:jc w:val="right"/>
              <w:rPr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هورمون های هیپوفیز خلفی</w:t>
            </w:r>
          </w:p>
          <w:p w:rsidR="009600B9" w:rsidRDefault="009600B9" w:rsidP="009600B9">
            <w:pPr>
              <w:bidi/>
              <w:jc w:val="right"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2325" w:type="dxa"/>
          </w:tcPr>
          <w:p w:rsidR="009600B9" w:rsidRDefault="00E852DA" w:rsidP="009600B9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 xml:space="preserve">تولید و تنظیم فیزیولوژیک سیگنالینگ هورمون های </w:t>
            </w:r>
            <w:r>
              <w:rPr>
                <w:rFonts w:asciiTheme="minorHAnsi" w:hAnsiTheme="minorHAnsi" w:cs="BNazanin"/>
                <w:sz w:val="24"/>
              </w:rPr>
              <w:t>ADH</w:t>
            </w:r>
          </w:p>
          <w:p w:rsidR="00E852DA" w:rsidRDefault="00E852DA" w:rsidP="00E852DA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>ارتباط وازوپرسین با تنظیم فشار خون</w:t>
            </w:r>
          </w:p>
          <w:p w:rsidR="00E852DA" w:rsidRDefault="00E852DA" w:rsidP="00E852DA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>نقش اکسی توسین در زایمان و شیردهی</w:t>
            </w:r>
          </w:p>
          <w:p w:rsidR="00E852DA" w:rsidRDefault="00E852DA" w:rsidP="00E852D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>اعمال رفتاری اکسی توسین</w:t>
            </w:r>
          </w:p>
        </w:tc>
        <w:tc>
          <w:tcPr>
            <w:tcW w:w="1172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9600B9" w:rsidTr="00E852DA">
        <w:trPr>
          <w:trHeight w:val="440"/>
          <w:jc w:val="center"/>
        </w:trPr>
        <w:tc>
          <w:tcPr>
            <w:tcW w:w="1009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2864" w:type="dxa"/>
          </w:tcPr>
          <w:p w:rsidR="009600B9" w:rsidRPr="007008F1" w:rsidRDefault="00E852DA" w:rsidP="00E852D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تیرویید </w:t>
            </w:r>
            <w:r>
              <w:rPr>
                <w:lang w:bidi="fa-IR"/>
              </w:rPr>
              <w:t xml:space="preserve"> I</w:t>
            </w:r>
          </w:p>
          <w:p w:rsidR="009600B9" w:rsidRDefault="009600B9" w:rsidP="009600B9">
            <w:pPr>
              <w:bidi/>
              <w:jc w:val="right"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2325" w:type="dxa"/>
          </w:tcPr>
          <w:p w:rsidR="00BC0E91" w:rsidRDefault="00BC0E91" w:rsidP="00BC0E91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 xml:space="preserve">تولید و تنظیم فیزیولوژیک هورمون های </w:t>
            </w:r>
            <w:r>
              <w:rPr>
                <w:rFonts w:asciiTheme="minorHAnsi" w:hAnsiTheme="minorHAnsi" w:cs="BNazanin"/>
                <w:sz w:val="24"/>
              </w:rPr>
              <w:t>T4  T3</w:t>
            </w:r>
          </w:p>
          <w:p w:rsidR="00BC0E91" w:rsidRDefault="00BC0E91" w:rsidP="00BC0E91">
            <w:pPr>
              <w:bidi/>
              <w:rPr>
                <w:rFonts w:asciiTheme="minorHAnsi" w:hAnsiTheme="minorHAnsi" w:cs="BNazanin"/>
                <w:sz w:val="24"/>
                <w:rtl/>
                <w:lang w:bidi="fa-IR"/>
              </w:rPr>
            </w:pP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>عملکرد هورمون های تیرویید بر روی متابولیسم</w:t>
            </w:r>
          </w:p>
          <w:p w:rsidR="009600B9" w:rsidRDefault="00BC0E91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>عملکرد هورمون های تیرویید بر روی اندامهای مختلف</w:t>
            </w:r>
          </w:p>
        </w:tc>
        <w:tc>
          <w:tcPr>
            <w:tcW w:w="1172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9600B9" w:rsidTr="00E852DA">
        <w:trPr>
          <w:trHeight w:val="440"/>
          <w:jc w:val="center"/>
        </w:trPr>
        <w:tc>
          <w:tcPr>
            <w:tcW w:w="1009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4</w:t>
            </w:r>
          </w:p>
        </w:tc>
        <w:tc>
          <w:tcPr>
            <w:tcW w:w="2864" w:type="dxa"/>
          </w:tcPr>
          <w:p w:rsidR="00BC0E91" w:rsidRPr="007008F1" w:rsidRDefault="00BC0E91" w:rsidP="00BC0E9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آدرنال </w:t>
            </w:r>
            <w:r>
              <w:rPr>
                <w:lang w:bidi="fa-IR"/>
              </w:rPr>
              <w:t xml:space="preserve"> I</w:t>
            </w:r>
          </w:p>
          <w:p w:rsidR="009600B9" w:rsidRPr="0024297A" w:rsidRDefault="009600B9" w:rsidP="009600B9">
            <w:pPr>
              <w:bidi/>
              <w:jc w:val="right"/>
              <w:rPr>
                <w:rtl/>
                <w:lang w:bidi="fa-IR"/>
              </w:rPr>
            </w:pPr>
            <w:r w:rsidRPr="00F85B69">
              <w:rPr>
                <w:rtl/>
              </w:rPr>
              <w:t xml:space="preserve"> </w:t>
            </w:r>
          </w:p>
        </w:tc>
        <w:tc>
          <w:tcPr>
            <w:tcW w:w="2325" w:type="dxa"/>
          </w:tcPr>
          <w:p w:rsidR="009600B9" w:rsidRDefault="00BC0E91" w:rsidP="009600B9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ascii="BNazanin" w:cs="BNazanin" w:hint="cs"/>
                <w:sz w:val="24"/>
                <w:rtl/>
              </w:rPr>
              <w:t>مراحل ساخت هورمون های آدرنال</w:t>
            </w:r>
          </w:p>
          <w:p w:rsidR="00BC0E91" w:rsidRDefault="00BC0E91" w:rsidP="00BC0E91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ascii="BNazanin" w:cs="BNazanin" w:hint="cs"/>
                <w:sz w:val="24"/>
                <w:rtl/>
              </w:rPr>
              <w:t>ترشح گلوکوکورتیکوییدها</w:t>
            </w:r>
          </w:p>
          <w:p w:rsidR="00BC0E91" w:rsidRDefault="00BC0E91" w:rsidP="00BC0E91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asciiTheme="minorHAnsi" w:hAnsiTheme="minorHAnsi" w:cs="BNazanin"/>
                <w:sz w:val="24"/>
              </w:rPr>
              <w:t>ACTH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ترشح </w:t>
            </w:r>
            <w:r>
              <w:rPr>
                <w:rFonts w:ascii="BNazanin" w:cs="BNazanin" w:hint="cs"/>
                <w:sz w:val="24"/>
                <w:rtl/>
              </w:rPr>
              <w:t>گلوکوکورتیکوییدها</w:t>
            </w:r>
          </w:p>
          <w:p w:rsidR="00BC0E91" w:rsidRPr="00BC0E91" w:rsidRDefault="00BC0E91" w:rsidP="00BC0E91">
            <w:pPr>
              <w:bidi/>
              <w:rPr>
                <w:rFonts w:asciiTheme="minorHAnsi" w:hAnsiTheme="minorHAnsi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BNazanin" w:cs="BNazanin" w:hint="cs"/>
                <w:sz w:val="24"/>
                <w:rtl/>
              </w:rPr>
              <w:t>عوامل تنظیم گلوکوکورتیکوییدها</w:t>
            </w:r>
          </w:p>
        </w:tc>
        <w:tc>
          <w:tcPr>
            <w:tcW w:w="1172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9600B9" w:rsidRDefault="009600B9" w:rsidP="009600B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CE45CE" w:rsidTr="00E852DA">
        <w:trPr>
          <w:trHeight w:val="440"/>
          <w:jc w:val="center"/>
        </w:trPr>
        <w:tc>
          <w:tcPr>
            <w:tcW w:w="1009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5</w:t>
            </w:r>
          </w:p>
        </w:tc>
        <w:tc>
          <w:tcPr>
            <w:tcW w:w="2864" w:type="dxa"/>
          </w:tcPr>
          <w:p w:rsidR="00BC0E91" w:rsidRPr="007008F1" w:rsidRDefault="00BC0E91" w:rsidP="00BC0E9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آدرنال </w:t>
            </w:r>
            <w:r>
              <w:rPr>
                <w:lang w:bidi="fa-IR"/>
              </w:rPr>
              <w:t xml:space="preserve"> I I</w:t>
            </w:r>
          </w:p>
          <w:p w:rsidR="00CE45CE" w:rsidRPr="0024297A" w:rsidRDefault="00CE45CE" w:rsidP="00BC0E91">
            <w:pPr>
              <w:bidi/>
              <w:rPr>
                <w:rtl/>
                <w:lang w:bidi="fa-IR"/>
              </w:rPr>
            </w:pPr>
          </w:p>
        </w:tc>
        <w:tc>
          <w:tcPr>
            <w:tcW w:w="2325" w:type="dxa"/>
          </w:tcPr>
          <w:p w:rsidR="00CE45CE" w:rsidRDefault="00BC0E91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ترشح مینرال کورتیکوییدها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آنژیوتانسین </w:t>
            </w:r>
            <w:r>
              <w:rPr>
                <w:sz w:val="28"/>
                <w:szCs w:val="28"/>
                <w:lang w:eastAsia="sl-SI" w:bidi="fa-IR"/>
              </w:rPr>
              <w:t>II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ترشح مینرال کورتیکویید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عوامل تنظیم مینرال کورتیکوییدها</w:t>
            </w:r>
          </w:p>
        </w:tc>
        <w:tc>
          <w:tcPr>
            <w:tcW w:w="1172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CE45CE" w:rsidTr="00E852DA">
        <w:trPr>
          <w:trHeight w:val="440"/>
          <w:jc w:val="center"/>
        </w:trPr>
        <w:tc>
          <w:tcPr>
            <w:tcW w:w="1009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2864" w:type="dxa"/>
          </w:tcPr>
          <w:p w:rsidR="00CE45CE" w:rsidRPr="0024297A" w:rsidRDefault="00BC0E91" w:rsidP="00BC0E9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کلسیم </w:t>
            </w:r>
            <w:r>
              <w:rPr>
                <w:lang w:bidi="fa-IR"/>
              </w:rPr>
              <w:t xml:space="preserve"> I </w:t>
            </w:r>
          </w:p>
        </w:tc>
        <w:tc>
          <w:tcPr>
            <w:tcW w:w="2325" w:type="dxa"/>
          </w:tcPr>
          <w:p w:rsidR="00CE45CE" w:rsidRDefault="00BC0E91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اصول کلی تنظیم بیولوژیک مینرال ها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سنتز هورمون </w:t>
            </w:r>
            <w:r>
              <w:rPr>
                <w:sz w:val="28"/>
                <w:szCs w:val="28"/>
                <w:lang w:eastAsia="sl-SI" w:bidi="fa-IR"/>
              </w:rPr>
              <w:t>PTH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ترشح هورمون </w:t>
            </w:r>
            <w:r>
              <w:rPr>
                <w:sz w:val="28"/>
                <w:szCs w:val="28"/>
                <w:lang w:eastAsia="sl-SI" w:bidi="fa-IR"/>
              </w:rPr>
              <w:t>PTH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تنظیم هورمون </w:t>
            </w:r>
            <w:r>
              <w:rPr>
                <w:sz w:val="28"/>
                <w:szCs w:val="28"/>
                <w:lang w:eastAsia="sl-SI" w:bidi="fa-IR"/>
              </w:rPr>
              <w:t xml:space="preserve"> PTH</w:t>
            </w:r>
          </w:p>
        </w:tc>
        <w:tc>
          <w:tcPr>
            <w:tcW w:w="1172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CE45CE" w:rsidTr="00E852DA">
        <w:trPr>
          <w:trHeight w:val="440"/>
          <w:jc w:val="center"/>
        </w:trPr>
        <w:tc>
          <w:tcPr>
            <w:tcW w:w="1009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7</w:t>
            </w:r>
          </w:p>
        </w:tc>
        <w:tc>
          <w:tcPr>
            <w:tcW w:w="2864" w:type="dxa"/>
          </w:tcPr>
          <w:p w:rsidR="00CE45CE" w:rsidRPr="0024297A" w:rsidRDefault="00BC0E91" w:rsidP="00CE45C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کلسیم </w:t>
            </w:r>
            <w:r>
              <w:rPr>
                <w:lang w:bidi="fa-IR"/>
              </w:rPr>
              <w:t xml:space="preserve"> II</w:t>
            </w:r>
          </w:p>
        </w:tc>
        <w:tc>
          <w:tcPr>
            <w:tcW w:w="2325" w:type="dxa"/>
          </w:tcPr>
          <w:p w:rsidR="00CE45CE" w:rsidRDefault="00BC0E91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عملکرد </w:t>
            </w:r>
            <w:r>
              <w:rPr>
                <w:sz w:val="28"/>
                <w:szCs w:val="28"/>
                <w:lang w:eastAsia="sl-SI" w:bidi="fa-IR"/>
              </w:rPr>
              <w:t>PTH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بر کلیه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عملکرد </w:t>
            </w:r>
            <w:r>
              <w:rPr>
                <w:sz w:val="28"/>
                <w:szCs w:val="28"/>
                <w:lang w:eastAsia="sl-SI" w:bidi="fa-IR"/>
              </w:rPr>
              <w:t>PTH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بر استخوان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اساس مولکولی عملکرد مولکولی </w:t>
            </w:r>
            <w:r>
              <w:rPr>
                <w:sz w:val="28"/>
                <w:szCs w:val="28"/>
                <w:lang w:eastAsia="sl-SI" w:bidi="fa-IR"/>
              </w:rPr>
              <w:t>PTH</w:t>
            </w:r>
          </w:p>
        </w:tc>
        <w:tc>
          <w:tcPr>
            <w:tcW w:w="1172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7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CE45CE" w:rsidTr="00E852DA">
        <w:trPr>
          <w:trHeight w:val="413"/>
          <w:jc w:val="center"/>
        </w:trPr>
        <w:tc>
          <w:tcPr>
            <w:tcW w:w="1009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8</w:t>
            </w:r>
          </w:p>
        </w:tc>
        <w:tc>
          <w:tcPr>
            <w:tcW w:w="2864" w:type="dxa"/>
          </w:tcPr>
          <w:p w:rsidR="00CE45CE" w:rsidRDefault="00BC0E91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کلسیم </w:t>
            </w:r>
            <w:r>
              <w:rPr>
                <w:lang w:bidi="fa-IR"/>
              </w:rPr>
              <w:t xml:space="preserve"> II</w:t>
            </w:r>
          </w:p>
        </w:tc>
        <w:tc>
          <w:tcPr>
            <w:tcW w:w="2325" w:type="dxa"/>
          </w:tcPr>
          <w:p w:rsidR="00CE45CE" w:rsidRDefault="00BC0E91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هورمون </w:t>
            </w:r>
            <w:r>
              <w:rPr>
                <w:sz w:val="28"/>
                <w:szCs w:val="28"/>
                <w:lang w:eastAsia="sl-SI" w:bidi="fa-IR"/>
              </w:rPr>
              <w:t>PTHrp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و تنظیم کلسیم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کلسیتونین و تنظیم کلسیم</w:t>
            </w:r>
          </w:p>
          <w:p w:rsidR="00BC0E91" w:rsidRDefault="00BC0E91" w:rsidP="00BC0E91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سنتز و متابولیسم ویتامین </w:t>
            </w:r>
            <w:r w:rsidR="009A0B18">
              <w:rPr>
                <w:sz w:val="28"/>
                <w:szCs w:val="28"/>
                <w:lang w:eastAsia="sl-SI" w:bidi="fa-IR"/>
              </w:rPr>
              <w:t>D3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عملکرد ویتامین </w:t>
            </w:r>
            <w:r>
              <w:rPr>
                <w:sz w:val="28"/>
                <w:szCs w:val="28"/>
                <w:lang w:eastAsia="sl-SI" w:bidi="fa-IR"/>
              </w:rPr>
              <w:t>D3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بر روده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 xml:space="preserve">عملکرد ویتامین </w:t>
            </w:r>
            <w:r>
              <w:rPr>
                <w:sz w:val="28"/>
                <w:szCs w:val="28"/>
                <w:lang w:eastAsia="sl-SI" w:bidi="fa-IR"/>
              </w:rPr>
              <w:t>D3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بر استخوان</w:t>
            </w:r>
          </w:p>
        </w:tc>
        <w:tc>
          <w:tcPr>
            <w:tcW w:w="1172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147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01" w:type="dxa"/>
          </w:tcPr>
          <w:p w:rsidR="00CE45CE" w:rsidRDefault="00CE45CE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3F0B60" w:rsidTr="00E852DA">
        <w:trPr>
          <w:trHeight w:val="440"/>
          <w:jc w:val="center"/>
        </w:trPr>
        <w:tc>
          <w:tcPr>
            <w:tcW w:w="1009" w:type="dxa"/>
          </w:tcPr>
          <w:p w:rsidR="003F0B60" w:rsidRDefault="003F0B60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9</w:t>
            </w:r>
          </w:p>
        </w:tc>
        <w:tc>
          <w:tcPr>
            <w:tcW w:w="2864" w:type="dxa"/>
          </w:tcPr>
          <w:p w:rsidR="003F0B60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گلوکز </w:t>
            </w:r>
            <w:r>
              <w:rPr>
                <w:lang w:bidi="fa-IR"/>
              </w:rPr>
              <w:t>I</w:t>
            </w:r>
          </w:p>
        </w:tc>
        <w:tc>
          <w:tcPr>
            <w:tcW w:w="2325" w:type="dxa"/>
          </w:tcPr>
          <w:p w:rsidR="003F0B60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ساخت و ترشح انسولین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تنظیم ترشح انسولین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عملکرد مولکولی انسولین</w:t>
            </w:r>
          </w:p>
        </w:tc>
        <w:tc>
          <w:tcPr>
            <w:tcW w:w="1172" w:type="dxa"/>
          </w:tcPr>
          <w:p w:rsidR="003F0B60" w:rsidRDefault="003F0B60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7" w:type="dxa"/>
          </w:tcPr>
          <w:p w:rsidR="003F0B60" w:rsidRDefault="003F0B60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01" w:type="dxa"/>
          </w:tcPr>
          <w:p w:rsidR="003F0B60" w:rsidRDefault="003F0B60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9A0B18" w:rsidTr="00E852DA">
        <w:trPr>
          <w:trHeight w:val="440"/>
          <w:jc w:val="center"/>
        </w:trPr>
        <w:tc>
          <w:tcPr>
            <w:tcW w:w="1009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جلسه10</w:t>
            </w:r>
          </w:p>
        </w:tc>
        <w:tc>
          <w:tcPr>
            <w:tcW w:w="2864" w:type="dxa"/>
          </w:tcPr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هورمون های تنظیم کننده گلوکز </w:t>
            </w:r>
            <w:r>
              <w:rPr>
                <w:lang w:bidi="fa-IR"/>
              </w:rPr>
              <w:t xml:space="preserve"> II</w:t>
            </w:r>
          </w:p>
        </w:tc>
        <w:tc>
          <w:tcPr>
            <w:tcW w:w="2325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تاثیر انسولین بر عضله- کبد و بافت چربی و مقاومت به انسولین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خانواده هورمون های </w:t>
            </w:r>
            <w:r>
              <w:rPr>
                <w:sz w:val="28"/>
                <w:szCs w:val="28"/>
                <w:lang w:eastAsia="sl-SI" w:bidi="fa-IR"/>
              </w:rPr>
              <w:t>CGRP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تنظیم و ترشح گلوکاگن</w:t>
            </w:r>
          </w:p>
        </w:tc>
        <w:tc>
          <w:tcPr>
            <w:tcW w:w="1172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7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01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9A0B18" w:rsidTr="00E852DA">
        <w:trPr>
          <w:trHeight w:val="440"/>
          <w:jc w:val="center"/>
        </w:trPr>
        <w:tc>
          <w:tcPr>
            <w:tcW w:w="1009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جلسه11</w:t>
            </w:r>
          </w:p>
        </w:tc>
        <w:tc>
          <w:tcPr>
            <w:tcW w:w="2864" w:type="dxa"/>
          </w:tcPr>
          <w:p w:rsidR="009A0B18" w:rsidRPr="004C7F4A" w:rsidRDefault="009A0B18" w:rsidP="00CE45CE">
            <w:pPr>
              <w:bidi/>
              <w:rPr>
                <w:sz w:val="24"/>
                <w:rtl/>
                <w:lang w:eastAsia="sl-SI" w:bidi="fa-IR"/>
              </w:rPr>
            </w:pPr>
            <w:r w:rsidRPr="004C7F4A">
              <w:rPr>
                <w:rFonts w:hint="cs"/>
                <w:sz w:val="24"/>
                <w:rtl/>
                <w:lang w:eastAsia="sl-SI" w:bidi="fa-IR"/>
              </w:rPr>
              <w:t>هورمون های جنسی مردانه</w:t>
            </w:r>
          </w:p>
        </w:tc>
        <w:tc>
          <w:tcPr>
            <w:tcW w:w="2325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اسپرماتوژنز و هورمون های دخیل در اسپرماتوژنز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تنظیم کننده های محور هیپوتالاموس- هیپوفیز و گنادها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تنظیم هورمونی مراحل جنسی</w:t>
            </w:r>
          </w:p>
        </w:tc>
        <w:tc>
          <w:tcPr>
            <w:tcW w:w="1172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7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01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9A0B18" w:rsidTr="00E852DA">
        <w:trPr>
          <w:trHeight w:val="440"/>
          <w:jc w:val="center"/>
        </w:trPr>
        <w:tc>
          <w:tcPr>
            <w:tcW w:w="1009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جلسه12</w:t>
            </w:r>
          </w:p>
        </w:tc>
        <w:tc>
          <w:tcPr>
            <w:tcW w:w="2864" w:type="dxa"/>
          </w:tcPr>
          <w:p w:rsidR="009A0B18" w:rsidRPr="004C7F4A" w:rsidRDefault="009A0B18" w:rsidP="00CE45CE">
            <w:pPr>
              <w:bidi/>
              <w:rPr>
                <w:sz w:val="24"/>
                <w:rtl/>
                <w:lang w:eastAsia="sl-SI" w:bidi="fa-IR"/>
              </w:rPr>
            </w:pPr>
            <w:r w:rsidRPr="004C7F4A">
              <w:rPr>
                <w:rFonts w:hint="cs"/>
                <w:sz w:val="24"/>
                <w:rtl/>
                <w:lang w:eastAsia="sl-SI" w:bidi="fa-IR"/>
              </w:rPr>
              <w:t>هورمون های جنسی زنانه</w:t>
            </w:r>
          </w:p>
        </w:tc>
        <w:tc>
          <w:tcPr>
            <w:tcW w:w="2325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تخمک گذاری و تنظیم هورمونی آن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سیکل قاعده ای و تنظیم هورمونی آن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تنظیم هورمونی مراحل جنسی</w:t>
            </w:r>
          </w:p>
          <w:p w:rsidR="009A0B18" w:rsidRDefault="009A0B18" w:rsidP="009A0B18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یائسگی</w:t>
            </w:r>
          </w:p>
        </w:tc>
        <w:tc>
          <w:tcPr>
            <w:tcW w:w="1172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7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01" w:type="dxa"/>
          </w:tcPr>
          <w:p w:rsidR="009A0B18" w:rsidRDefault="009A0B18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4A6D56" w:rsidRDefault="004A6D56" w:rsidP="00CE45CE">
      <w:pPr>
        <w:bidi/>
        <w:rPr>
          <w:sz w:val="24"/>
          <w:lang w:eastAsia="sl-SI" w:bidi="fa-IR"/>
        </w:rPr>
      </w:pPr>
    </w:p>
    <w:p w:rsidR="004A6D56" w:rsidRPr="004A6D56" w:rsidRDefault="004A6D56" w:rsidP="00CE45CE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CE45CE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lastRenderedPageBreak/>
        <w:t xml:space="preserve">اهداف ویژه : بیان اهداف بر اساس سه حیطه آموزشی (  شناختی ، عاطفی و روان </w:t>
      </w:r>
      <w:r w:rsidRPr="004A6D56">
        <w:rPr>
          <w:rFonts w:cs="Times New Roman" w:hint="cs"/>
          <w:sz w:val="24"/>
          <w:rtl/>
          <w:lang w:eastAsia="sl-SI" w:bidi="fa-IR"/>
        </w:rPr>
        <w:t>–</w:t>
      </w:r>
      <w:r w:rsidRPr="004A6D56">
        <w:rPr>
          <w:rFonts w:hint="cs"/>
          <w:sz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CE45CE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روش تدریس : </w:t>
      </w:r>
      <w:r w:rsidRPr="00B647CC">
        <w:rPr>
          <w:rFonts w:hint="cs"/>
          <w:sz w:val="24"/>
          <w:rtl/>
          <w:lang w:eastAsia="sl-SI" w:bidi="fa-IR"/>
        </w:rPr>
        <w:t xml:space="preserve">شامل انواع روش ها مانند </w:t>
      </w:r>
      <w:r w:rsidR="00B647CC">
        <w:rPr>
          <w:rFonts w:hint="cs"/>
          <w:sz w:val="24"/>
          <w:rtl/>
          <w:lang w:eastAsia="sl-SI" w:bidi="fa-IR"/>
        </w:rPr>
        <w:t xml:space="preserve">مجازی، </w:t>
      </w:r>
      <w:r w:rsidRPr="00B647CC">
        <w:rPr>
          <w:rFonts w:hint="cs"/>
          <w:sz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:rsidR="002C0016" w:rsidRPr="002A1282" w:rsidRDefault="004A6D56" w:rsidP="00CE45CE">
      <w:pPr>
        <w:pStyle w:val="ListParagraph"/>
        <w:numPr>
          <w:ilvl w:val="0"/>
          <w:numId w:val="44"/>
        </w:numPr>
        <w:bidi/>
        <w:rPr>
          <w:sz w:val="24"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sz w:val="24"/>
          <w:lang w:eastAsia="sl-SI" w:bidi="fa-IR"/>
        </w:rPr>
        <w:t xml:space="preserve">pdf </w:t>
      </w:r>
      <w:r w:rsidRPr="004A6D56">
        <w:rPr>
          <w:rFonts w:hint="cs"/>
          <w:sz w:val="24"/>
          <w:rtl/>
          <w:lang w:eastAsia="sl-SI" w:bidi="fa-IR"/>
        </w:rPr>
        <w:t xml:space="preserve">، </w:t>
      </w:r>
      <w:r w:rsidRPr="004A6D56">
        <w:rPr>
          <w:sz w:val="24"/>
          <w:lang w:eastAsia="sl-SI" w:bidi="fa-IR"/>
        </w:rPr>
        <w:t>word</w:t>
      </w:r>
      <w:r w:rsidRPr="004A6D56">
        <w:rPr>
          <w:rFonts w:hint="cs"/>
          <w:sz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hint="cs"/>
          <w:sz w:val="24"/>
          <w:rtl/>
          <w:lang w:eastAsia="sl-SI" w:bidi="fa-IR"/>
        </w:rPr>
        <w:t>ت</w:t>
      </w:r>
      <w:r w:rsidRPr="004A6D56">
        <w:rPr>
          <w:rFonts w:hint="cs"/>
          <w:sz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B2" w:rsidRDefault="009E36B2" w:rsidP="00A025F9">
      <w:pPr>
        <w:spacing w:after="0" w:line="240" w:lineRule="auto"/>
      </w:pPr>
      <w:r>
        <w:separator/>
      </w:r>
    </w:p>
  </w:endnote>
  <w:endnote w:type="continuationSeparator" w:id="0">
    <w:p w:rsidR="009E36B2" w:rsidRDefault="009E36B2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B2" w:rsidRDefault="009E36B2" w:rsidP="00A025F9">
      <w:pPr>
        <w:spacing w:after="0" w:line="240" w:lineRule="auto"/>
      </w:pPr>
      <w:r>
        <w:separator/>
      </w:r>
    </w:p>
  </w:footnote>
  <w:footnote w:type="continuationSeparator" w:id="0">
    <w:p w:rsidR="009E36B2" w:rsidRDefault="009E36B2" w:rsidP="00A025F9">
      <w:pPr>
        <w:spacing w:after="0" w:line="240" w:lineRule="auto"/>
      </w:pPr>
      <w:r>
        <w:continuationSeparator/>
      </w:r>
    </w:p>
  </w:footnote>
  <w:footnote w:id="1">
    <w:p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C7" w:rsidRPr="00327118" w:rsidRDefault="004A5490" w:rsidP="00327118">
    <w:pPr>
      <w:pStyle w:val="Header"/>
      <w:jc w:val="center"/>
      <w:rPr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7F8"/>
      </v:shape>
    </w:pict>
  </w:numPicBullet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7B0C5D"/>
    <w:multiLevelType w:val="hybridMultilevel"/>
    <w:tmpl w:val="E4F667F2"/>
    <w:lvl w:ilvl="0" w:tplc="E55EC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4"/>
  </w:num>
  <w:num w:numId="4">
    <w:abstractNumId w:val="1"/>
  </w:num>
  <w:num w:numId="5">
    <w:abstractNumId w:val="30"/>
  </w:num>
  <w:num w:numId="6">
    <w:abstractNumId w:val="35"/>
  </w:num>
  <w:num w:numId="7">
    <w:abstractNumId w:val="28"/>
  </w:num>
  <w:num w:numId="8">
    <w:abstractNumId w:val="15"/>
  </w:num>
  <w:num w:numId="9">
    <w:abstractNumId w:val="4"/>
  </w:num>
  <w:num w:numId="10">
    <w:abstractNumId w:val="26"/>
  </w:num>
  <w:num w:numId="11">
    <w:abstractNumId w:val="27"/>
  </w:num>
  <w:num w:numId="12">
    <w:abstractNumId w:val="17"/>
  </w:num>
  <w:num w:numId="13">
    <w:abstractNumId w:val="41"/>
  </w:num>
  <w:num w:numId="14">
    <w:abstractNumId w:val="40"/>
  </w:num>
  <w:num w:numId="15">
    <w:abstractNumId w:val="36"/>
  </w:num>
  <w:num w:numId="16">
    <w:abstractNumId w:val="46"/>
  </w:num>
  <w:num w:numId="17">
    <w:abstractNumId w:val="13"/>
  </w:num>
  <w:num w:numId="18">
    <w:abstractNumId w:val="0"/>
  </w:num>
  <w:num w:numId="19">
    <w:abstractNumId w:val="14"/>
  </w:num>
  <w:num w:numId="20">
    <w:abstractNumId w:val="10"/>
  </w:num>
  <w:num w:numId="21">
    <w:abstractNumId w:val="19"/>
  </w:num>
  <w:num w:numId="22">
    <w:abstractNumId w:val="47"/>
  </w:num>
  <w:num w:numId="23">
    <w:abstractNumId w:val="31"/>
  </w:num>
  <w:num w:numId="24">
    <w:abstractNumId w:val="2"/>
  </w:num>
  <w:num w:numId="25">
    <w:abstractNumId w:val="45"/>
  </w:num>
  <w:num w:numId="26">
    <w:abstractNumId w:val="44"/>
  </w:num>
  <w:num w:numId="27">
    <w:abstractNumId w:val="5"/>
  </w:num>
  <w:num w:numId="28">
    <w:abstractNumId w:val="6"/>
  </w:num>
  <w:num w:numId="29">
    <w:abstractNumId w:val="29"/>
  </w:num>
  <w:num w:numId="30">
    <w:abstractNumId w:val="39"/>
  </w:num>
  <w:num w:numId="31">
    <w:abstractNumId w:val="12"/>
  </w:num>
  <w:num w:numId="32">
    <w:abstractNumId w:val="21"/>
  </w:num>
  <w:num w:numId="33">
    <w:abstractNumId w:val="7"/>
  </w:num>
  <w:num w:numId="34">
    <w:abstractNumId w:val="43"/>
  </w:num>
  <w:num w:numId="35">
    <w:abstractNumId w:val="42"/>
  </w:num>
  <w:num w:numId="36">
    <w:abstractNumId w:val="3"/>
  </w:num>
  <w:num w:numId="37">
    <w:abstractNumId w:val="25"/>
  </w:num>
  <w:num w:numId="38">
    <w:abstractNumId w:val="23"/>
  </w:num>
  <w:num w:numId="39">
    <w:abstractNumId w:val="32"/>
  </w:num>
  <w:num w:numId="40">
    <w:abstractNumId w:val="11"/>
  </w:num>
  <w:num w:numId="41">
    <w:abstractNumId w:val="37"/>
  </w:num>
  <w:num w:numId="42">
    <w:abstractNumId w:val="22"/>
  </w:num>
  <w:num w:numId="43">
    <w:abstractNumId w:val="20"/>
  </w:num>
  <w:num w:numId="44">
    <w:abstractNumId w:val="18"/>
  </w:num>
  <w:num w:numId="45">
    <w:abstractNumId w:val="33"/>
  </w:num>
  <w:num w:numId="46">
    <w:abstractNumId w:val="24"/>
  </w:num>
  <w:num w:numId="47">
    <w:abstractNumId w:val="38"/>
  </w:num>
  <w:num w:numId="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30262"/>
    <w:rsid w:val="00036BB2"/>
    <w:rsid w:val="00073AD6"/>
    <w:rsid w:val="0009062D"/>
    <w:rsid w:val="000A420A"/>
    <w:rsid w:val="000B54DE"/>
    <w:rsid w:val="000B5F74"/>
    <w:rsid w:val="000C3B07"/>
    <w:rsid w:val="000C4569"/>
    <w:rsid w:val="000F3997"/>
    <w:rsid w:val="00185BAA"/>
    <w:rsid w:val="00193BA2"/>
    <w:rsid w:val="001B2848"/>
    <w:rsid w:val="001C146A"/>
    <w:rsid w:val="002049FE"/>
    <w:rsid w:val="00255329"/>
    <w:rsid w:val="002A1282"/>
    <w:rsid w:val="002B31D0"/>
    <w:rsid w:val="002C0016"/>
    <w:rsid w:val="002C404F"/>
    <w:rsid w:val="002D67CB"/>
    <w:rsid w:val="002F3EB5"/>
    <w:rsid w:val="003132F2"/>
    <w:rsid w:val="00327118"/>
    <w:rsid w:val="00347D0A"/>
    <w:rsid w:val="00367E0F"/>
    <w:rsid w:val="00375F55"/>
    <w:rsid w:val="003C2C95"/>
    <w:rsid w:val="003C77F7"/>
    <w:rsid w:val="003E7020"/>
    <w:rsid w:val="003F0B60"/>
    <w:rsid w:val="00413DB0"/>
    <w:rsid w:val="0042034F"/>
    <w:rsid w:val="00431669"/>
    <w:rsid w:val="00434619"/>
    <w:rsid w:val="00442620"/>
    <w:rsid w:val="00454FC0"/>
    <w:rsid w:val="00470A26"/>
    <w:rsid w:val="00470C53"/>
    <w:rsid w:val="00476D3C"/>
    <w:rsid w:val="00477511"/>
    <w:rsid w:val="00481FE0"/>
    <w:rsid w:val="00492230"/>
    <w:rsid w:val="004A5490"/>
    <w:rsid w:val="004A6D56"/>
    <w:rsid w:val="004B0A3F"/>
    <w:rsid w:val="004B290A"/>
    <w:rsid w:val="004B3556"/>
    <w:rsid w:val="004C7F4A"/>
    <w:rsid w:val="004D6649"/>
    <w:rsid w:val="004E79A4"/>
    <w:rsid w:val="00513584"/>
    <w:rsid w:val="00515DAE"/>
    <w:rsid w:val="005371EB"/>
    <w:rsid w:val="005425B6"/>
    <w:rsid w:val="00565789"/>
    <w:rsid w:val="00597B86"/>
    <w:rsid w:val="005E3962"/>
    <w:rsid w:val="00616F0F"/>
    <w:rsid w:val="00624435"/>
    <w:rsid w:val="00632BEA"/>
    <w:rsid w:val="0063526A"/>
    <w:rsid w:val="00651E29"/>
    <w:rsid w:val="006C58C3"/>
    <w:rsid w:val="007008F1"/>
    <w:rsid w:val="007158A7"/>
    <w:rsid w:val="00721371"/>
    <w:rsid w:val="00734441"/>
    <w:rsid w:val="007A388C"/>
    <w:rsid w:val="007A7BA0"/>
    <w:rsid w:val="007B537A"/>
    <w:rsid w:val="007C42DC"/>
    <w:rsid w:val="008020B1"/>
    <w:rsid w:val="00803DB4"/>
    <w:rsid w:val="00827C5A"/>
    <w:rsid w:val="00827E55"/>
    <w:rsid w:val="00844983"/>
    <w:rsid w:val="00857CAF"/>
    <w:rsid w:val="008727C0"/>
    <w:rsid w:val="00885E91"/>
    <w:rsid w:val="00892D80"/>
    <w:rsid w:val="008A0342"/>
    <w:rsid w:val="008B7290"/>
    <w:rsid w:val="008B74B9"/>
    <w:rsid w:val="008C2FAC"/>
    <w:rsid w:val="008C62A1"/>
    <w:rsid w:val="008D74A7"/>
    <w:rsid w:val="008F1F61"/>
    <w:rsid w:val="00945B1C"/>
    <w:rsid w:val="009519BE"/>
    <w:rsid w:val="009600B9"/>
    <w:rsid w:val="00971815"/>
    <w:rsid w:val="00980F5A"/>
    <w:rsid w:val="00991E13"/>
    <w:rsid w:val="009A0B18"/>
    <w:rsid w:val="009A1681"/>
    <w:rsid w:val="009B56AF"/>
    <w:rsid w:val="009C50C8"/>
    <w:rsid w:val="009E36B2"/>
    <w:rsid w:val="00A0137D"/>
    <w:rsid w:val="00A025F9"/>
    <w:rsid w:val="00A22765"/>
    <w:rsid w:val="00A319EB"/>
    <w:rsid w:val="00A433AE"/>
    <w:rsid w:val="00A519F9"/>
    <w:rsid w:val="00A54976"/>
    <w:rsid w:val="00B136AC"/>
    <w:rsid w:val="00B647CC"/>
    <w:rsid w:val="00B651E9"/>
    <w:rsid w:val="00B75DF2"/>
    <w:rsid w:val="00B86C12"/>
    <w:rsid w:val="00BC0E91"/>
    <w:rsid w:val="00C008A8"/>
    <w:rsid w:val="00C072BF"/>
    <w:rsid w:val="00C24A57"/>
    <w:rsid w:val="00C42126"/>
    <w:rsid w:val="00C754A5"/>
    <w:rsid w:val="00CA449E"/>
    <w:rsid w:val="00CE45CE"/>
    <w:rsid w:val="00CF2F2F"/>
    <w:rsid w:val="00D20E93"/>
    <w:rsid w:val="00D44DE7"/>
    <w:rsid w:val="00D46A8D"/>
    <w:rsid w:val="00D73760"/>
    <w:rsid w:val="00DB4C7C"/>
    <w:rsid w:val="00DC21C7"/>
    <w:rsid w:val="00DC3BE8"/>
    <w:rsid w:val="00DF4D12"/>
    <w:rsid w:val="00E05684"/>
    <w:rsid w:val="00E12460"/>
    <w:rsid w:val="00E256F1"/>
    <w:rsid w:val="00E57B33"/>
    <w:rsid w:val="00E61A50"/>
    <w:rsid w:val="00E852DA"/>
    <w:rsid w:val="00E9385C"/>
    <w:rsid w:val="00EA702E"/>
    <w:rsid w:val="00ED4302"/>
    <w:rsid w:val="00EE2C45"/>
    <w:rsid w:val="00EF0A7F"/>
    <w:rsid w:val="00EF3EDB"/>
    <w:rsid w:val="00F233B6"/>
    <w:rsid w:val="00F61784"/>
    <w:rsid w:val="00F737AE"/>
    <w:rsid w:val="00F915E8"/>
    <w:rsid w:val="00F95D1E"/>
    <w:rsid w:val="00F96922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A7CFC-C014-42F6-9C5D-5E25495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CE"/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eastAsiaTheme="majorEastAsia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eastAsiaTheme="majorEastAsia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/>
      <w:b/>
      <w:bCs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cs="B Lotus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eastAsia="Times New Roman" w:cs="Nazanin"/>
      <w:i/>
      <w:iCs/>
      <w:sz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eastAsia="Times New Roman" w:cs="Times New Roman"/>
      <w:b/>
      <w:sz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2D55-1DB9-4CFB-87FA-C2A8231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2</cp:revision>
  <dcterms:created xsi:type="dcterms:W3CDTF">2022-06-06T06:22:00Z</dcterms:created>
  <dcterms:modified xsi:type="dcterms:W3CDTF">2022-06-06T06:22:00Z</dcterms:modified>
</cp:coreProperties>
</file>